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98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CED">
        <w:rPr>
          <w:rFonts w:ascii="Times New Roman" w:hAnsi="Times New Roman" w:cs="Times New Roman"/>
          <w:b/>
          <w:sz w:val="28"/>
          <w:szCs w:val="28"/>
        </w:rPr>
        <w:t>ГОСУДАРСТВЕННОЙ  ИТОГОВОЙ  АТТЕСТАЦИИ</w:t>
      </w:r>
    </w:p>
    <w:p w:rsidR="00501251" w:rsidRPr="009A6CED" w:rsidRDefault="00501251" w:rsidP="00501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b/>
          <w:sz w:val="24"/>
          <w:szCs w:val="24"/>
        </w:rPr>
        <w:tab/>
        <w:t xml:space="preserve">Цель Государственной итоговой аттестации: </w:t>
      </w:r>
      <w:r w:rsidRPr="009A6CED">
        <w:rPr>
          <w:rFonts w:ascii="Times New Roman" w:hAnsi="Times New Roman" w:cs="Times New Roman"/>
          <w:sz w:val="24"/>
          <w:szCs w:val="24"/>
        </w:rPr>
        <w:t xml:space="preserve">оценить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 xml:space="preserve"> у выпускника всех компетенций, установленных образовательной программой.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  <w:r w:rsidRPr="009A6CED">
        <w:rPr>
          <w:rFonts w:ascii="Times New Roman" w:hAnsi="Times New Roman" w:cs="Times New Roman"/>
          <w:b/>
          <w:sz w:val="24"/>
          <w:szCs w:val="24"/>
        </w:rPr>
        <w:t xml:space="preserve">Объем Государственной итоговой аттестации: </w:t>
      </w:r>
      <w:r w:rsidR="00827531">
        <w:rPr>
          <w:rFonts w:ascii="Times New Roman" w:hAnsi="Times New Roman" w:cs="Times New Roman"/>
          <w:sz w:val="24"/>
          <w:szCs w:val="24"/>
        </w:rPr>
        <w:t>6</w:t>
      </w:r>
      <w:r w:rsidRPr="009A6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6CED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9A6CED">
        <w:rPr>
          <w:rFonts w:ascii="Times New Roman" w:hAnsi="Times New Roman" w:cs="Times New Roman"/>
          <w:sz w:val="24"/>
          <w:szCs w:val="24"/>
        </w:rPr>
        <w:t>.</w:t>
      </w:r>
    </w:p>
    <w:p w:rsidR="00827531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ab/>
      </w:r>
    </w:p>
    <w:p w:rsidR="00501251" w:rsidRPr="009A6CED" w:rsidRDefault="00501251" w:rsidP="00827531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6CED">
        <w:rPr>
          <w:rFonts w:ascii="Times New Roman" w:hAnsi="Times New Roman" w:cs="Times New Roman"/>
          <w:b/>
          <w:sz w:val="24"/>
          <w:szCs w:val="24"/>
        </w:rPr>
        <w:t>В состав Государственной итоговой аттестации вход</w:t>
      </w:r>
      <w:r w:rsidR="00827531">
        <w:rPr>
          <w:rFonts w:ascii="Times New Roman" w:hAnsi="Times New Roman" w:cs="Times New Roman"/>
          <w:b/>
          <w:sz w:val="24"/>
          <w:szCs w:val="24"/>
        </w:rPr>
        <w:t>и</w:t>
      </w:r>
      <w:r w:rsidRPr="009A6CED">
        <w:rPr>
          <w:rFonts w:ascii="Times New Roman" w:hAnsi="Times New Roman" w:cs="Times New Roman"/>
          <w:b/>
          <w:sz w:val="24"/>
          <w:szCs w:val="24"/>
        </w:rPr>
        <w:t>т:</w:t>
      </w:r>
    </w:p>
    <w:p w:rsidR="00501251" w:rsidRPr="009A6CED" w:rsidRDefault="00501251" w:rsidP="0050125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CED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работы;</w:t>
      </w:r>
    </w:p>
    <w:p w:rsidR="00501251" w:rsidRPr="009A6CED" w:rsidRDefault="00501251" w:rsidP="005012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50125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01251" w:rsidRPr="009A6CED" w:rsidRDefault="00827531" w:rsidP="0050125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01251" w:rsidRPr="009A6CED">
        <w:rPr>
          <w:rFonts w:ascii="Times New Roman" w:hAnsi="Times New Roman" w:cs="Times New Roman"/>
          <w:sz w:val="24"/>
          <w:szCs w:val="24"/>
        </w:rPr>
        <w:t>ащита выпускной квалификационной работы принимаются государственной экзаменационной комиссией, формируемой в соответствии с действующими нормативно-правовыми актами из преподавателей НИУ «МЭИ» и ведущих специалистов и/или руководителей организаций, осуществляющих деятельность в сфере, соответствующей профессиональной деятельности, к которой готовятся выпускники.</w:t>
      </w:r>
    </w:p>
    <w:sectPr w:rsidR="00501251" w:rsidRPr="009A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51742"/>
    <w:multiLevelType w:val="hybridMultilevel"/>
    <w:tmpl w:val="C5A02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51"/>
    <w:rsid w:val="00050398"/>
    <w:rsid w:val="00501251"/>
    <w:rsid w:val="00827531"/>
    <w:rsid w:val="009A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9fcb41ef-c49b-4112-a10d-653860e908af">Методические материалы</Type>
    <institute xmlns="9fcb41ef-c49b-4112-a10d-653860e908af">Инженерно-экономический институт ИнЭИ</institute>
    <profile xmlns="9fcb41ef-c49b-4112-a10d-653860e908af">Бухгалтерский учет, аудит и налоговый консалтинг</profile>
    <form_x002d_study xmlns="9fcb41ef-c49b-4112-a10d-653860e908af">очно-заочная</form_x002d_study>
    <ProfId xmlns="64305f73-e4ae-4b98-b1ed-9a59690d7f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E244226EA9524CB92E12A7CAA5ABE2" ma:contentTypeVersion="5" ma:contentTypeDescription="Создание документа." ma:contentTypeScope="" ma:versionID="d20842a41e153be7be08c8fd2b0e48e8">
  <xsd:schema xmlns:xsd="http://www.w3.org/2001/XMLSchema" xmlns:xs="http://www.w3.org/2001/XMLSchema" xmlns:p="http://schemas.microsoft.com/office/2006/metadata/properties" xmlns:ns2="9fcb41ef-c49b-4112-a10d-653860e908af" xmlns:ns3="64305f73-e4ae-4b98-b1ed-9a59690d7f4b" targetNamespace="http://schemas.microsoft.com/office/2006/metadata/properties" ma:root="true" ma:fieldsID="34eb5b7760857468ba685a81756d0e66" ns2:_="" ns3:_="">
    <xsd:import namespace="9fcb41ef-c49b-4112-a10d-653860e908af"/>
    <xsd:import namespace="64305f73-e4ae-4b98-b1ed-9a59690d7f4b"/>
    <xsd:element name="properties">
      <xsd:complexType>
        <xsd:sequence>
          <xsd:element name="documentManagement">
            <xsd:complexType>
              <xsd:all>
                <xsd:element ref="ns2:institute" minOccurs="0"/>
                <xsd:element ref="ns2:profile" minOccurs="0"/>
                <xsd:element ref="ns2:form_x002d_study" minOccurs="0"/>
                <xsd:element ref="ns2:Type" minOccurs="0"/>
                <xsd:element ref="ns3:Prof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b41ef-c49b-4112-a10d-653860e908af" elementFormDefault="qualified">
    <xsd:import namespace="http://schemas.microsoft.com/office/2006/documentManagement/types"/>
    <xsd:import namespace="http://schemas.microsoft.com/office/infopath/2007/PartnerControls"/>
    <xsd:element name="institute" ma:index="8" nillable="true" ma:displayName="institute" ma:default="-" ma:format="Dropdown" ma:internalName="institute">
      <xsd:simpleType>
        <xsd:restriction base="dms:Choice">
          <xsd:enumeration value="-"/>
          <xsd:enumeration value="Институт энергомашиностроения и механики ЭнМИ"/>
          <xsd:enumeration value="Институт тепловой и атомной энергетики ИТАЭ"/>
          <xsd:enumeration value="Институт проблем энергетической эффективности ИПЭЭф"/>
          <xsd:enumeration value="Институт электроэнергетики ИЭЭ"/>
          <xsd:enumeration value="Институт электротехники ИЭТ"/>
          <xsd:enumeration value="Институт автоматики и вычислительной техники АВТИ"/>
          <xsd:enumeration value="Институт радиотехники и электроники ИРЭ"/>
          <xsd:enumeration value="Инженерно-экономический институт ИнЭИ"/>
          <xsd:enumeration value="Гуманитарно-прикладной институт ГПИ"/>
          <xsd:enumeration value="Институт гидроэнергетики и возобновляемых источников энергии ИГВИЭ"/>
          <xsd:enumeration value="Институт дистанционного и дополнительного образования ИДДО"/>
        </xsd:restriction>
      </xsd:simpleType>
    </xsd:element>
    <xsd:element name="profile" ma:index="9" nillable="true" ma:displayName="profile" ma:default="-" ma:format="Dropdown" ma:internalName="profile">
      <xsd:simpleType>
        <xsd:restriction base="dms:Choice">
          <xsd:enumeration value="-"/>
          <xsd:enumeration value="Автоматизация технологических процессов в теплоэнергетике"/>
          <xsd:enumeration value="Автоматизация технологических процессов в теплоэнергетике"/>
          <xsd:enumeration value="Автоматизированные гидравлические и пневматические системы и агрегаты"/>
          <xsd:enumeration value="Автоматизированные системы обработки информации и управления"/>
          <xsd:enumeration value="Автоматизированные системы управления"/>
          <xsd:enumeration value="Автономные энергетические системы"/>
          <xsd:enumeration value="Автономные энергетические системы. Водородная и электрохимическая энергетика"/>
          <xsd:enumeration value="Аналитическая экономика"/>
          <xsd:enumeration value="Архитектура информационных систем предприятия"/>
          <xsd:enumeration value="Атомные электростанции и установки"/>
          <xsd:enumeration value="Безопасность автоматизированных систем"/>
          <xsd:enumeration value="Безопасность компьютерных систем"/>
          <xsd:enumeration value="Биотехнические и медицинские аппараты и системы"/>
          <xsd:enumeration value="Бухгалтерский учет, анализ и аудит"/>
          <xsd:enumeration value="Бухгалтерский учет, аудит и налоговый консалтинг"/>
          <xsd:enumeration value="Высоковольтные электротехнологии"/>
          <xsd:enumeration value="Высоковольтные электроэнергетика и электротехника"/>
          <xsd:enumeration value="Вычислительно-измерительные системы"/>
          <xsd:enumeration value="Вычислительные машины, комплексы, системы и сети"/>
          <xsd:enumeration value="Газотурбинные, паротурбинные установки и двигатели"/>
          <xsd:enumeration value="Гидроэлектростанции"/>
          <xsd:enumeration value="Гидроэнергетика"/>
          <xsd:enumeration value="Гидроэнергетические установки"/>
          <xsd:enumeration value="Государственная и муниципальная служба"/>
          <xsd:enumeration value="Графический дизайн"/>
          <xsd:enumeration value="Дизайн в рекламе"/>
          <xsd:enumeration value="Дизайн интерьера"/>
          <xsd:enumeration value="Дизайн предметно-пространственной среды"/>
          <xsd:enumeration value="Динамика и прочность машин, приборов и аппаратуры"/>
          <xsd:enumeration value="Интеллектуальные системы защиты, автоматики и управления энергосистемами"/>
          <xsd:enumeration value="Инновационные технологии в теплоэнергетике и теплотехнике"/>
          <xsd:enumeration value="Информационное и программное обеспечение бизнес-процессов"/>
          <xsd:enumeration value="Квантовая электроника"/>
          <xsd:enumeration value="Компьютерные технологии управления в робототехнике и мехатронике"/>
          <xsd:enumeration value="Корпоративные финансы"/>
          <xsd:enumeration value="Котлы, камеры сгорания и парогенераторы АЭС"/>
          <xsd:enumeration value="Логистика и управление закупками"/>
          <xsd:enumeration value="Логистические системы в экономике и управлении"/>
          <xsd:enumeration value="Маркетинг"/>
          <xsd:enumeration value="Математическое и программное обеспечение вычислительных машин и компьютерных сетей"/>
          <xsd:enumeration value="Математическое моделирование"/>
          <xsd:enumeration value="Машины и технология высокоэффективных процессов обработки материалов"/>
          <xsd:enumeration value="Международные стандарты учета, аудита и финансового менеджмента"/>
          <xsd:enumeration value="Менеджмент"/>
          <xsd:enumeration value="Менеджмент в сфере услуг"/>
          <xsd:enumeration value="Менеджмент в электроэнергетике и электротехнике"/>
          <xsd:enumeration value="Менеджмент предприятий и организаций"/>
          <xsd:enumeration value="Микроэлектроника и твердотельная электроника"/>
          <xsd:enumeration value="Нанотехнологии и наноматериалы в энергетике"/>
          <xsd:enumeration value="Нанотехнология в электронике"/>
          <xsd:enumeration value="Нетрадиционные и возобновляемые источники энергии"/>
          <xsd:enumeration value="Облачные вычисления"/>
          <xsd:enumeration value="Оптимизация структур, параметров и режимов систем электроснабжения и повышение эффективности их функционирования"/>
          <xsd:enumeration value="Организация деятельности PR-кампаний"/>
          <xsd:enumeration value="Организация и технология защиты информации"/>
          <xsd:enumeration value="Перевод и переводоведение"/>
          <xsd:enumeration value="Полупроводниковые материалы и структуры"/>
          <xsd:enumeration value="Приборы и методы контроля качества и диагностики"/>
          <xsd:enumeration value="Прикладная информатика в экономике"/>
          <xsd:enumeration value="Программно-технологические системы и технологии в управлении бизнес-процессами"/>
          <xsd:enumeration value="Программный и проектный менеджмент"/>
          <xsd:enumeration value="Проектирование и эксплуатация систем электроснабжения"/>
          <xsd:enumeration value="Производство энергетического оборудования"/>
          <xsd:enumeration value="Промышленная теплоэнергетика"/>
          <xsd:enumeration value="Промышленная электроника"/>
          <xsd:enumeration value="Промышленное, гражданское и энергетическое строительство*"/>
          <xsd:enumeration value="Радионавигационные системы и комплексы"/>
          <xsd:enumeration value="Радиотехнические методы и устройства формирования и обработки сигналов"/>
          <xsd:enumeration value="Радиотехнические системы"/>
          <xsd:enumeration value="Радиотехнические средства передачи, приема и обработки сигналов"/>
          <xsd:enumeration value="Радиоэлектроника в биотехнических и медицинских аппаратах и системах"/>
          <xsd:enumeration value="Разработка компьютерных технологий управления и математического моделирования в робототехнике и мехатронике"/>
          <xsd:enumeration value="Реклама и продвижение СМИ"/>
          <xsd:enumeration value="Реклама и связи с общественностью"/>
          <xsd:enumeration value="Реклама и управление в гостиничном бизнесе и туризме"/>
          <xsd:enumeration value="Релейная защита и автоматизация электроэнергетических систем"/>
          <xsd:enumeration value="Светотехника и источники света"/>
          <xsd:enumeration value="Связи с общественностью"/>
          <xsd:enumeration value="Системы автоматизированного проектирования"/>
          <xsd:enumeration value="Системы и технические средства автоматизации и управления"/>
          <xsd:enumeration value="Строительная экспертиза"/>
          <xsd:enumeration value="Теория движения электроподвижного состава и проблемы оптимизации тягового оборудования и устройств электроснабжения транспортных систем"/>
          <xsd:enumeration value="Тепловые электрические станции"/>
          <xsd:enumeration value="Тепловые электрические станции;"/>
          <xsd:enumeration value="Теплоснабжение и теплотехническое оборудование"/>
          <xsd:enumeration value="Теплофизика"/>
          <xsd:enumeration value="Термоядерные реакторы и плазменные установки"/>
          <xsd:enumeration value="Техника и физика низких температур"/>
          <xsd:enumeration value="Техника и элетрофизика высоких напряжений"/>
          <xsd:enumeration value="Техническое и информационное обеспечение построения и функционирования источников питания, сетей и объектов электрического хозяйства потребителей"/>
          <xsd:enumeration value="Техногенная безопасность в электроэнергетике и электротехнике"/>
          <xsd:enumeration value="Технология воды и топлива на ТЭС и АЭС"/>
          <xsd:enumeration value="Технология разработки программного обеспечения"/>
          <xsd:enumeration value="Управление и информатика в технических системах"/>
          <xsd:enumeration value="Управление и информатика в технических системах"/>
          <xsd:enumeration value="Управление качеством в производственно-технологических системах"/>
          <xsd:enumeration value="Управление качеством продукции, процессов и услуг"/>
          <xsd:enumeration value="Управление организациями в электроэнергетике и электротехнике"/>
          <xsd:enumeration value="Управление проектами в электроэнергетике"/>
          <xsd:enumeration value="Управление человеческими ресурсами"/>
          <xsd:enumeration value="Управление человеческими ресурсами предприятия"/>
          <xsd:enumeration value="Физико-технические проблемы атомной энергетики"/>
          <xsd:enumeration value="Финансовый менеджмент"/>
          <xsd:enumeration value="Финансы и кредит"/>
          <xsd:enumeration value="Экономика и управление на предприятии теплоэнергетики"/>
          <xsd:enumeration value="Экономика и управление на предприятиях теплоэнергетики"/>
          <xsd:enumeration value="Экономика и управление на предприятиях электроэнергетики"/>
          <xsd:enumeration value="Экономика и экономическая безопасность предприятия (организации)"/>
          <xsd:enumeration value="Экономика предприятий и организаций"/>
          <xsd:enumeration value="Экономика предприятий. Инвестиционная и инновационная деятельность предприятий"/>
          <xsd:enumeration value="Экономика фирмы и рынков"/>
          <xsd:enumeration value="Экономическая безопасность и управление рисками"/>
          <xsd:enumeration value="Эксплуатация ТЭС"/>
          <xsd:enumeration value="Электрические аппараты управления и распределения энергии"/>
          <xsd:enumeration value="Электрические и электронные аппараты"/>
          <xsd:enumeration value="Электрические системы и сети"/>
          <xsd:enumeration value="Электрические станции"/>
          <xsd:enumeration value="Электрические станции и подстанции"/>
          <xsd:enumeration value="Электрический транспорт"/>
          <xsd:enumeration value="Электроизоляционная, кабельная и конденсаторная техника;"/>
          <xsd:enumeration value="Электроматериаловедение, физика и техника электрической изоляции, кабелей и электроконденсаторостроенния"/>
          <xsd:enumeration value="Электромеханика"/>
          <xsd:enumeration value="Электромеханическое преобразование энергии и методы его исследования"/>
          <xsd:enumeration value="Электрооборудование автомобилей и тракторов"/>
          <xsd:enumeration value="Электрооборудование и электрохозяйство предприятий, организаций и учреждений"/>
          <xsd:enumeration value="Электрооборудование летательных аппаратов"/>
          <xsd:enumeration value="Электропривод и автоматика"/>
          <xsd:enumeration value="Электроснабжение"/>
          <xsd:enumeration value="Электроснабжение и кабельные сети"/>
          <xsd:enumeration value="Электротехнические, электромеханические и электронные системы автономных объектов"/>
          <xsd:enumeration value="Электротехнологические процессы и установки с системами питания и управления"/>
          <xsd:enumeration value="Электротехнологические установки и системы"/>
          <xsd:enumeration value="Электроэнергетические системы и сети, их режимы, устойчивость, надежность и качество электрической энергии"/>
          <xsd:enumeration value="Энергетика теплотехнологии"/>
          <xsd:enumeration value="Энергетические установки на органическом и ядерном топливе"/>
          <xsd:enumeration value="Энергообеспечение предприятий"/>
          <xsd:enumeration value="Энергообеспечение предприятий. Высокотемпературные процессы и установки"/>
          <xsd:enumeration value="Энергообеспечение предприятий. Тепломассообменные процессы и установки"/>
          <xsd:enumeration value="Энергообеспечение предприятий. Эффективные теплоэнергетические системы"/>
          <xsd:enumeration value="Энергоустановки на основе возобновляемых видов энергии"/>
          <xsd:enumeration value="Эффективные теплоэнергетические системы предприятий и ЖКХ"/>
        </xsd:restriction>
      </xsd:simpleType>
    </xsd:element>
    <xsd:element name="form_x002d_study" ma:index="10" nillable="true" ma:displayName="form-study" ma:default="-" ma:format="Dropdown" ma:internalName="form_x002d_study">
      <xsd:simpleType>
        <xsd:restriction base="dms:Choice">
          <xsd:enumeration value="-"/>
          <xsd:enumeration value="очная"/>
          <xsd:enumeration value="заочная"/>
          <xsd:enumeration value="очно-заочная"/>
        </xsd:restriction>
      </xsd:simpleType>
    </xsd:element>
    <xsd:element name="Type" ma:index="11" nillable="true" ma:displayName="Type" ma:format="Dropdown" ma:internalName="Type">
      <xsd:simpleType>
        <xsd:restriction base="dms:Choice">
          <xsd:enumeration value="-"/>
          <xsd:enumeration value="Инфо"/>
          <xsd:enumeration value="Описание"/>
          <xsd:enumeration value="ОПОП"/>
          <xsd:enumeration value="Учебный план"/>
          <xsd:enumeration value="График"/>
          <xsd:enumeration value="Аннотации дисциплин"/>
          <xsd:enumeration value="Аннотации практик"/>
          <xsd:enumeration value="Методические материалы"/>
          <xsd:enumeration value="Профильные дисциплины"/>
          <xsd:enumeration value="Профессия"/>
          <xsd:enumeration value="Работодатели"/>
          <xsd:enumeration value="Практики и Стажировки"/>
          <xsd:enumeration value="Компетенции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05f73-e4ae-4b98-b1ed-9a59690d7f4b" elementFormDefault="qualified">
    <xsd:import namespace="http://schemas.microsoft.com/office/2006/documentManagement/types"/>
    <xsd:import namespace="http://schemas.microsoft.com/office/infopath/2007/PartnerControls"/>
    <xsd:element name="ProfId" ma:index="12" nillable="true" ma:displayName="ProfId" ma:internalName="Prof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82728-6449-4914-A4CB-D062ED99D655}"/>
</file>

<file path=customXml/itemProps2.xml><?xml version="1.0" encoding="utf-8"?>
<ds:datastoreItem xmlns:ds="http://schemas.openxmlformats.org/officeDocument/2006/customXml" ds:itemID="{7248369F-84CF-4B87-B44D-0CB2A0FCE2CE}"/>
</file>

<file path=customXml/itemProps3.xml><?xml version="1.0" encoding="utf-8"?>
<ds:datastoreItem xmlns:ds="http://schemas.openxmlformats.org/officeDocument/2006/customXml" ds:itemID="{DE079830-55DD-4B4D-897A-22ABAA7361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Погребисский Михаил Яковлевич</dc:creator>
  <cp:lastModifiedBy>Алена</cp:lastModifiedBy>
  <cp:revision>2</cp:revision>
  <dcterms:created xsi:type="dcterms:W3CDTF">2019-05-05T12:12:00Z</dcterms:created>
  <dcterms:modified xsi:type="dcterms:W3CDTF">2019-05-05T12:12:00Z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0x0101006EE244226EA9524CB92E12A7CAA5ABE2</vt:lpwstr>
  </property>
  <property fmtid="{D5CDD505-2E9C-101B-9397-08002B2CF9AE}" pid="3" name="Order">
    <vt:r8>33200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